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DE" w:rsidRPr="009272CF" w:rsidRDefault="004C7EDE" w:rsidP="004C7EDE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TELANGANA HARITA MITRA AWARDS 2016</w:t>
      </w:r>
    </w:p>
    <w:p w:rsidR="004C7EDE" w:rsidRPr="009272CF" w:rsidRDefault="004C7EDE" w:rsidP="004C7EDE">
      <w:pPr>
        <w:jc w:val="both"/>
        <w:rPr>
          <w:rFonts w:ascii="Bookman Old Style" w:hAnsi="Bookman Old Style"/>
          <w:sz w:val="24"/>
          <w:szCs w:val="24"/>
        </w:rPr>
      </w:pPr>
      <w:r w:rsidRPr="009272CF">
        <w:rPr>
          <w:rFonts w:ascii="Bookman Old Style" w:hAnsi="Bookman Old Style"/>
          <w:sz w:val="24"/>
          <w:szCs w:val="24"/>
        </w:rPr>
        <w:t xml:space="preserve">Nominations are invited for </w:t>
      </w:r>
      <w:r>
        <w:rPr>
          <w:rFonts w:ascii="Bookman Old Style" w:hAnsi="Bookman Old Style"/>
          <w:sz w:val="24"/>
          <w:szCs w:val="24"/>
        </w:rPr>
        <w:t>Telangana Harita</w:t>
      </w:r>
      <w:r w:rsidR="006110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Mitra</w:t>
      </w:r>
      <w:proofErr w:type="spellEnd"/>
      <w:r w:rsidRPr="009272CF">
        <w:rPr>
          <w:rFonts w:ascii="Bookman Old Style" w:hAnsi="Bookman Old Style"/>
          <w:sz w:val="24"/>
          <w:szCs w:val="24"/>
        </w:rPr>
        <w:t xml:space="preserve"> Awards </w:t>
      </w:r>
      <w:r>
        <w:rPr>
          <w:rFonts w:ascii="Bookman Old Style" w:hAnsi="Bookman Old Style"/>
          <w:sz w:val="24"/>
          <w:szCs w:val="24"/>
        </w:rPr>
        <w:t xml:space="preserve">(THMA) </w:t>
      </w:r>
      <w:r w:rsidRPr="009272CF">
        <w:rPr>
          <w:rFonts w:ascii="Bookman Old Style" w:hAnsi="Bookman Old Style"/>
          <w:sz w:val="24"/>
          <w:szCs w:val="24"/>
        </w:rPr>
        <w:t>for the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272CF">
        <w:rPr>
          <w:rFonts w:ascii="Bookman Old Style" w:hAnsi="Bookman Old Style"/>
          <w:sz w:val="24"/>
          <w:szCs w:val="24"/>
        </w:rPr>
        <w:t>year 201</w:t>
      </w:r>
      <w:r>
        <w:rPr>
          <w:rFonts w:ascii="Bookman Old Style" w:hAnsi="Bookman Old Style"/>
          <w:sz w:val="24"/>
          <w:szCs w:val="24"/>
        </w:rPr>
        <w:t>6</w:t>
      </w:r>
      <w:r w:rsidRPr="009272CF">
        <w:rPr>
          <w:rFonts w:ascii="Bookman Old Style" w:hAnsi="Bookman Old Style"/>
          <w:sz w:val="24"/>
          <w:szCs w:val="24"/>
        </w:rPr>
        <w:t xml:space="preserve"> from individuals and institutions </w:t>
      </w:r>
      <w:proofErr w:type="gramStart"/>
      <w:r w:rsidRPr="009272CF">
        <w:rPr>
          <w:rFonts w:ascii="Bookman Old Style" w:hAnsi="Bookman Old Style"/>
          <w:sz w:val="24"/>
          <w:szCs w:val="24"/>
        </w:rPr>
        <w:t>who</w:t>
      </w:r>
      <w:proofErr w:type="gramEnd"/>
      <w:r w:rsidRPr="009272CF">
        <w:rPr>
          <w:rFonts w:ascii="Bookman Old Style" w:hAnsi="Bookman Old Style"/>
          <w:sz w:val="24"/>
          <w:szCs w:val="24"/>
        </w:rPr>
        <w:t xml:space="preserve"> have done pioneering and exemplary work in</w:t>
      </w:r>
      <w:r w:rsidR="006110A3">
        <w:rPr>
          <w:rFonts w:ascii="Bookman Old Style" w:hAnsi="Bookman Old Style"/>
          <w:sz w:val="24"/>
          <w:szCs w:val="24"/>
        </w:rPr>
        <w:t xml:space="preserve"> </w:t>
      </w:r>
      <w:r w:rsidRPr="009272CF">
        <w:rPr>
          <w:rFonts w:ascii="Bookman Old Style" w:hAnsi="Bookman Old Style"/>
          <w:sz w:val="24"/>
          <w:szCs w:val="24"/>
        </w:rPr>
        <w:t>the field of afforestation and wasteland development. The key features are:</w:t>
      </w:r>
    </w:p>
    <w:p w:rsidR="004C7EDE" w:rsidRDefault="004C7EDE" w:rsidP="004C7EDE">
      <w:pPr>
        <w:jc w:val="both"/>
        <w:rPr>
          <w:rFonts w:ascii="Bookman Old Style" w:hAnsi="Bookman Old Style"/>
          <w:sz w:val="24"/>
          <w:szCs w:val="24"/>
        </w:rPr>
      </w:pPr>
      <w:r w:rsidRPr="009272CF">
        <w:rPr>
          <w:rFonts w:ascii="Bookman Old Style" w:hAnsi="Bookman Old Style"/>
          <w:sz w:val="24"/>
          <w:szCs w:val="24"/>
        </w:rPr>
        <w:t xml:space="preserve">a) Award of 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Rupee Foradian" w:hAnsi="Rupee Foradian"/>
          <w:sz w:val="24"/>
          <w:szCs w:val="24"/>
        </w:rPr>
        <w:t xml:space="preserve">` </w:t>
      </w:r>
      <w:r>
        <w:rPr>
          <w:rFonts w:ascii="Bookman Old Style" w:hAnsi="Bookman Old Style"/>
          <w:sz w:val="24"/>
          <w:szCs w:val="24"/>
        </w:rPr>
        <w:t xml:space="preserve">1.00 Lakh (Rupees One lakh only) for individuals and </w:t>
      </w:r>
      <w:r>
        <w:rPr>
          <w:rFonts w:ascii="Rupee Foradian" w:hAnsi="Rupee Foradian"/>
          <w:sz w:val="24"/>
          <w:szCs w:val="24"/>
        </w:rPr>
        <w:t>`</w:t>
      </w:r>
      <w:r>
        <w:rPr>
          <w:rFonts w:ascii="Bookman Old Style" w:hAnsi="Bookman Old Style"/>
          <w:sz w:val="24"/>
          <w:szCs w:val="24"/>
        </w:rPr>
        <w:t xml:space="preserve"> 2.00 Lakhs (Rupees Two lakhs only) for other categories</w:t>
      </w:r>
      <w:r w:rsidRPr="009272CF">
        <w:rPr>
          <w:rFonts w:ascii="Bookman Old Style" w:hAnsi="Bookman Old Style"/>
          <w:sz w:val="24"/>
          <w:szCs w:val="24"/>
        </w:rPr>
        <w:t xml:space="preserve">  in cash along with</w:t>
      </w:r>
      <w:r w:rsidR="006110A3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  <w:r w:rsidRPr="009272CF">
        <w:rPr>
          <w:rFonts w:ascii="Bookman Old Style" w:hAnsi="Bookman Old Style"/>
          <w:sz w:val="24"/>
          <w:szCs w:val="24"/>
        </w:rPr>
        <w:t xml:space="preserve">medallions and citations, will be given to persons/institutions </w:t>
      </w:r>
      <w:r>
        <w:rPr>
          <w:rFonts w:ascii="Bookman Old Style" w:hAnsi="Bookman Old Style"/>
          <w:sz w:val="24"/>
          <w:szCs w:val="24"/>
        </w:rPr>
        <w:t xml:space="preserve">who have made remarkable contribution in increasing the green cover / afforestation programme </w:t>
      </w:r>
      <w:r w:rsidRPr="009272CF">
        <w:rPr>
          <w:rFonts w:ascii="Bookman Old Style" w:hAnsi="Bookman Old Style"/>
          <w:sz w:val="24"/>
          <w:szCs w:val="24"/>
        </w:rPr>
        <w:t>in</w:t>
      </w:r>
      <w:r>
        <w:rPr>
          <w:rFonts w:ascii="Bookman Old Style" w:hAnsi="Bookman Old Style"/>
          <w:sz w:val="24"/>
          <w:szCs w:val="24"/>
        </w:rPr>
        <w:t xml:space="preserve"> the following</w:t>
      </w:r>
      <w:r w:rsidRPr="009272CF">
        <w:rPr>
          <w:rFonts w:ascii="Bookman Old Style" w:hAnsi="Bookman Old Style"/>
          <w:sz w:val="24"/>
          <w:szCs w:val="24"/>
        </w:rPr>
        <w:t xml:space="preserve"> categories</w:t>
      </w:r>
      <w:r>
        <w:rPr>
          <w:rFonts w:ascii="Bookman Old Style" w:hAnsi="Bookman Old Style"/>
          <w:sz w:val="24"/>
          <w:szCs w:val="24"/>
        </w:rPr>
        <w:t>:</w:t>
      </w:r>
    </w:p>
    <w:p w:rsidR="004C7EDE" w:rsidRDefault="004C7EDE" w:rsidP="004C7ED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Individuals:</w:t>
      </w:r>
    </w:p>
    <w:p w:rsidR="004C7EDE" w:rsidRDefault="004C7EDE" w:rsidP="004C7ED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i. General</w:t>
      </w:r>
    </w:p>
    <w:p w:rsidR="004C7EDE" w:rsidRDefault="004C7EDE" w:rsidP="004C7ED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ii. Peoples representatives</w:t>
      </w:r>
    </w:p>
    <w:p w:rsidR="004C7EDE" w:rsidRDefault="004C7EDE" w:rsidP="004C7ED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iii. Forest Officers</w:t>
      </w:r>
    </w:p>
    <w:p w:rsidR="004C7EDE" w:rsidRDefault="004C7EDE" w:rsidP="004C7ED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</w:t>
      </w:r>
      <w:r w:rsidRPr="0020178A">
        <w:rPr>
          <w:rFonts w:ascii="Bookman Old Style" w:hAnsi="Bookman Old Style"/>
          <w:sz w:val="24"/>
          <w:szCs w:val="24"/>
        </w:rPr>
        <w:t>Institutions</w:t>
      </w:r>
      <w:r>
        <w:rPr>
          <w:rFonts w:ascii="Bookman Old Style" w:hAnsi="Bookman Old Style"/>
          <w:sz w:val="24"/>
          <w:szCs w:val="24"/>
        </w:rPr>
        <w:t xml:space="preserve"> / </w:t>
      </w:r>
      <w:proofErr w:type="gramStart"/>
      <w:r>
        <w:rPr>
          <w:rFonts w:ascii="Bookman Old Style" w:hAnsi="Bookman Old Style"/>
          <w:sz w:val="24"/>
          <w:szCs w:val="24"/>
        </w:rPr>
        <w:t>Organisation :</w:t>
      </w:r>
      <w:proofErr w:type="gramEnd"/>
    </w:p>
    <w:p w:rsidR="004C7EDE" w:rsidRDefault="004C7EDE" w:rsidP="004C7EDE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i. Government.</w:t>
      </w:r>
    </w:p>
    <w:p w:rsidR="004C7EDE" w:rsidRDefault="004C7EDE" w:rsidP="004C7EDE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ii. Non-Govt.</w:t>
      </w:r>
    </w:p>
    <w:p w:rsidR="004C7EDE" w:rsidRPr="0020178A" w:rsidRDefault="004C7EDE" w:rsidP="004C7EDE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iii. Corporate</w:t>
      </w:r>
    </w:p>
    <w:p w:rsidR="004C7EDE" w:rsidRDefault="004C7EDE" w:rsidP="004C7ED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Local Bodies:</w:t>
      </w:r>
    </w:p>
    <w:p w:rsidR="004C7EDE" w:rsidRDefault="004C7EDE" w:rsidP="004C7EDE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i. Urban</w:t>
      </w:r>
    </w:p>
    <w:p w:rsidR="004C7EDE" w:rsidRDefault="004C7EDE" w:rsidP="004C7EDE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ii. Rural</w:t>
      </w:r>
    </w:p>
    <w:p w:rsidR="004C7EDE" w:rsidRPr="009272CF" w:rsidRDefault="004C7EDE" w:rsidP="004C7EDE">
      <w:pPr>
        <w:jc w:val="both"/>
        <w:rPr>
          <w:rFonts w:ascii="Bookman Old Style" w:hAnsi="Bookman Old Style"/>
          <w:sz w:val="24"/>
          <w:szCs w:val="24"/>
        </w:rPr>
      </w:pPr>
      <w:r w:rsidRPr="009272CF">
        <w:rPr>
          <w:rFonts w:ascii="Bookman Old Style" w:hAnsi="Bookman Old Style"/>
          <w:sz w:val="24"/>
          <w:szCs w:val="24"/>
        </w:rPr>
        <w:t xml:space="preserve">b) Nominations for the work in the field of afforestation and wasteland development </w:t>
      </w:r>
      <w:proofErr w:type="spellStart"/>
      <w:r w:rsidRPr="009272CF">
        <w:rPr>
          <w:rFonts w:ascii="Bookman Old Style" w:hAnsi="Bookman Old Style"/>
          <w:sz w:val="24"/>
          <w:szCs w:val="24"/>
        </w:rPr>
        <w:t>willbe</w:t>
      </w:r>
      <w:proofErr w:type="spellEnd"/>
      <w:r w:rsidRPr="009272CF">
        <w:rPr>
          <w:rFonts w:ascii="Bookman Old Style" w:hAnsi="Bookman Old Style"/>
          <w:sz w:val="24"/>
          <w:szCs w:val="24"/>
        </w:rPr>
        <w:t xml:space="preserve"> considered and assessed on the basis of criteria like </w:t>
      </w:r>
      <w:proofErr w:type="spellStart"/>
      <w:r w:rsidRPr="009272CF">
        <w:rPr>
          <w:rFonts w:ascii="Bookman Old Style" w:hAnsi="Bookman Old Style"/>
          <w:sz w:val="24"/>
          <w:szCs w:val="24"/>
        </w:rPr>
        <w:t>replicability,innovativeness</w:t>
      </w:r>
      <w:proofErr w:type="spellEnd"/>
      <w:r w:rsidRPr="009272CF">
        <w:rPr>
          <w:rFonts w:ascii="Bookman Old Style" w:hAnsi="Bookman Old Style"/>
          <w:sz w:val="24"/>
          <w:szCs w:val="24"/>
        </w:rPr>
        <w:t xml:space="preserve">/creativity, setting up of </w:t>
      </w:r>
      <w:proofErr w:type="spellStart"/>
      <w:r w:rsidRPr="009272CF">
        <w:rPr>
          <w:rFonts w:ascii="Bookman Old Style" w:hAnsi="Bookman Old Style"/>
          <w:sz w:val="24"/>
          <w:szCs w:val="24"/>
        </w:rPr>
        <w:t>grassroot</w:t>
      </w:r>
      <w:proofErr w:type="spellEnd"/>
      <w:r w:rsidRPr="009272CF">
        <w:rPr>
          <w:rFonts w:ascii="Bookman Old Style" w:hAnsi="Bookman Old Style"/>
          <w:sz w:val="24"/>
          <w:szCs w:val="24"/>
        </w:rPr>
        <w:t xml:space="preserve"> level organizations, soil </w:t>
      </w:r>
      <w:proofErr w:type="spellStart"/>
      <w:r w:rsidRPr="009272CF">
        <w:rPr>
          <w:rFonts w:ascii="Bookman Old Style" w:hAnsi="Bookman Old Style"/>
          <w:sz w:val="24"/>
          <w:szCs w:val="24"/>
        </w:rPr>
        <w:t>andmoisture</w:t>
      </w:r>
      <w:proofErr w:type="spellEnd"/>
      <w:r w:rsidRPr="009272CF">
        <w:rPr>
          <w:rFonts w:ascii="Bookman Old Style" w:hAnsi="Bookman Old Style"/>
          <w:sz w:val="24"/>
          <w:szCs w:val="24"/>
        </w:rPr>
        <w:t xml:space="preserve"> conservation work and other related activities, target groups </w:t>
      </w:r>
      <w:proofErr w:type="spellStart"/>
      <w:r w:rsidRPr="009272CF">
        <w:rPr>
          <w:rFonts w:ascii="Bookman Old Style" w:hAnsi="Bookman Old Style"/>
          <w:sz w:val="24"/>
          <w:szCs w:val="24"/>
        </w:rPr>
        <w:t>likewomen</w:t>
      </w:r>
      <w:proofErr w:type="spellEnd"/>
      <w:r w:rsidRPr="009272CF">
        <w:rPr>
          <w:rFonts w:ascii="Bookman Old Style" w:hAnsi="Bookman Old Style"/>
          <w:sz w:val="24"/>
          <w:szCs w:val="24"/>
        </w:rPr>
        <w:t xml:space="preserve">/weaker sections of society, people in inaccessible/remote areas, work </w:t>
      </w:r>
      <w:proofErr w:type="spellStart"/>
      <w:r w:rsidRPr="009272CF">
        <w:rPr>
          <w:rFonts w:ascii="Bookman Old Style" w:hAnsi="Bookman Old Style"/>
          <w:sz w:val="24"/>
          <w:szCs w:val="24"/>
        </w:rPr>
        <w:t>beingdone</w:t>
      </w:r>
      <w:proofErr w:type="spellEnd"/>
      <w:r w:rsidRPr="009272CF">
        <w:rPr>
          <w:rFonts w:ascii="Bookman Old Style" w:hAnsi="Bookman Old Style"/>
          <w:sz w:val="24"/>
          <w:szCs w:val="24"/>
        </w:rPr>
        <w:t xml:space="preserve"> over and above the call of duty/involving personal courage, tangible impact </w:t>
      </w:r>
      <w:proofErr w:type="spellStart"/>
      <w:r w:rsidRPr="009272CF">
        <w:rPr>
          <w:rFonts w:ascii="Bookman Old Style" w:hAnsi="Bookman Old Style"/>
          <w:sz w:val="24"/>
          <w:szCs w:val="24"/>
        </w:rPr>
        <w:t>inrelation</w:t>
      </w:r>
      <w:proofErr w:type="spellEnd"/>
      <w:r w:rsidRPr="009272CF">
        <w:rPr>
          <w:rFonts w:ascii="Bookman Old Style" w:hAnsi="Bookman Old Style"/>
          <w:sz w:val="24"/>
          <w:szCs w:val="24"/>
        </w:rPr>
        <w:t xml:space="preserve"> to resources mobilized, educative and awareness creating values, etc.</w:t>
      </w:r>
    </w:p>
    <w:p w:rsidR="004C7EDE" w:rsidRDefault="004C7EDE" w:rsidP="004C7EDE">
      <w:pPr>
        <w:jc w:val="both"/>
        <w:rPr>
          <w:rFonts w:ascii="Bookman Old Style" w:hAnsi="Bookman Old Style"/>
          <w:sz w:val="24"/>
          <w:szCs w:val="24"/>
        </w:rPr>
      </w:pPr>
      <w:r w:rsidRPr="009272CF">
        <w:rPr>
          <w:rFonts w:ascii="Bookman Old Style" w:hAnsi="Bookman Old Style"/>
          <w:sz w:val="24"/>
          <w:szCs w:val="24"/>
        </w:rPr>
        <w:t xml:space="preserve">c) </w:t>
      </w:r>
      <w:r>
        <w:rPr>
          <w:rFonts w:ascii="Bookman Old Style" w:hAnsi="Bookman Old Style"/>
          <w:sz w:val="24"/>
          <w:szCs w:val="24"/>
        </w:rPr>
        <w:t>The Divisional Forest Officer Social Forestry &amp; Member Secretary of the District Level Committee of TKHH shall invite applications after giving wide publicity for all the categories in each district, by 15</w:t>
      </w:r>
      <w:r w:rsidRPr="009A3D2E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of Feb. every year for the work done in the previous calendar year.</w:t>
      </w:r>
    </w:p>
    <w:p w:rsidR="004C7EDE" w:rsidRDefault="004C7EDE" w:rsidP="004C7ED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District Level Committee of TKHH shall scrutinize &amp; evaluate all the applications and submit their recommendations for each category by 31</w:t>
      </w:r>
      <w:r w:rsidRPr="009A3D2E">
        <w:rPr>
          <w:rFonts w:ascii="Bookman Old Style" w:hAnsi="Bookman Old Style"/>
          <w:sz w:val="24"/>
          <w:szCs w:val="24"/>
          <w:vertAlign w:val="superscript"/>
        </w:rPr>
        <w:t>st</w:t>
      </w:r>
      <w:r>
        <w:rPr>
          <w:rFonts w:ascii="Bookman Old Style" w:hAnsi="Bookman Old Style"/>
          <w:sz w:val="24"/>
          <w:szCs w:val="24"/>
        </w:rPr>
        <w:t xml:space="preserve"> of March to the </w:t>
      </w:r>
      <w:proofErr w:type="spellStart"/>
      <w:r>
        <w:rPr>
          <w:rFonts w:ascii="Bookman Old Style" w:hAnsi="Bookman Old Style"/>
          <w:sz w:val="24"/>
          <w:szCs w:val="24"/>
        </w:rPr>
        <w:t>Prl.CCF</w:t>
      </w:r>
      <w:proofErr w:type="spellEnd"/>
      <w:r>
        <w:rPr>
          <w:rFonts w:ascii="Bookman Old Style" w:hAnsi="Bookman Old Style"/>
          <w:sz w:val="24"/>
          <w:szCs w:val="24"/>
        </w:rPr>
        <w:t xml:space="preserve"> &amp; Member Secretary of State Level Co-ordination Committee of TKHH.</w:t>
      </w:r>
    </w:p>
    <w:p w:rsidR="004C7EDE" w:rsidRDefault="004C7EDE" w:rsidP="004C7ED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State Level Co-ordination Committee of TKHH shall finalise the awards in each category by 30</w:t>
      </w:r>
      <w:r w:rsidRPr="009A3D2E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April and submit to the Govt. for approval and notification.</w:t>
      </w:r>
    </w:p>
    <w:p w:rsidR="004C7EDE" w:rsidRDefault="004C7EDE" w:rsidP="004C7EDE">
      <w:pPr>
        <w:jc w:val="both"/>
        <w:rPr>
          <w:rFonts w:ascii="Bookman Old Style" w:hAnsi="Bookman Old Style"/>
          <w:sz w:val="24"/>
          <w:szCs w:val="24"/>
        </w:rPr>
      </w:pPr>
    </w:p>
    <w:p w:rsidR="004C7EDE" w:rsidRDefault="004C7EDE" w:rsidP="004C7EDE">
      <w:pPr>
        <w:jc w:val="both"/>
        <w:rPr>
          <w:rFonts w:ascii="Bookman Old Style" w:hAnsi="Bookman Old Style"/>
          <w:sz w:val="24"/>
          <w:szCs w:val="24"/>
        </w:rPr>
      </w:pPr>
    </w:p>
    <w:p w:rsidR="004C7EDE" w:rsidRPr="009272CF" w:rsidRDefault="004C7EDE" w:rsidP="004C7EDE">
      <w:pPr>
        <w:jc w:val="both"/>
        <w:rPr>
          <w:rFonts w:ascii="Bookman Old Style" w:hAnsi="Bookman Old Style"/>
          <w:sz w:val="24"/>
          <w:szCs w:val="24"/>
        </w:rPr>
      </w:pPr>
      <w:r w:rsidRPr="009272CF">
        <w:rPr>
          <w:rFonts w:ascii="Bookman Old Style" w:hAnsi="Bookman Old Style"/>
          <w:sz w:val="24"/>
          <w:szCs w:val="24"/>
        </w:rPr>
        <w:lastRenderedPageBreak/>
        <w:t xml:space="preserve">d) An applicant may receive a maximum of </w:t>
      </w:r>
      <w:r>
        <w:rPr>
          <w:rFonts w:ascii="Bookman Old Style" w:hAnsi="Bookman Old Style"/>
          <w:sz w:val="24"/>
          <w:szCs w:val="24"/>
        </w:rPr>
        <w:t>3 (</w:t>
      </w:r>
      <w:r w:rsidRPr="009272CF">
        <w:rPr>
          <w:rFonts w:ascii="Bookman Old Style" w:hAnsi="Bookman Old Style"/>
          <w:sz w:val="24"/>
          <w:szCs w:val="24"/>
        </w:rPr>
        <w:t>three</w:t>
      </w:r>
      <w:r>
        <w:rPr>
          <w:rFonts w:ascii="Bookman Old Style" w:hAnsi="Bookman Old Style"/>
          <w:sz w:val="24"/>
          <w:szCs w:val="24"/>
        </w:rPr>
        <w:t>)</w:t>
      </w:r>
      <w:r w:rsidRPr="009272C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THMA</w:t>
      </w:r>
      <w:r w:rsidRPr="009272CF">
        <w:rPr>
          <w:rFonts w:ascii="Bookman Old Style" w:hAnsi="Bookman Old Style"/>
          <w:sz w:val="24"/>
          <w:szCs w:val="24"/>
        </w:rPr>
        <w:t xml:space="preserve"> awards altogether in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272CF">
        <w:rPr>
          <w:rFonts w:ascii="Bookman Old Style" w:hAnsi="Bookman Old Style"/>
          <w:sz w:val="24"/>
          <w:szCs w:val="24"/>
        </w:rPr>
        <w:t xml:space="preserve">any of the categories with a minimum cooling off period of </w:t>
      </w:r>
      <w:r>
        <w:rPr>
          <w:rFonts w:ascii="Bookman Old Style" w:hAnsi="Bookman Old Style"/>
          <w:sz w:val="24"/>
          <w:szCs w:val="24"/>
        </w:rPr>
        <w:t>(3</w:t>
      </w:r>
      <w:proofErr w:type="gramStart"/>
      <w:r>
        <w:rPr>
          <w:rFonts w:ascii="Bookman Old Style" w:hAnsi="Bookman Old Style"/>
          <w:sz w:val="24"/>
          <w:szCs w:val="24"/>
        </w:rPr>
        <w:t>)</w:t>
      </w:r>
      <w:r w:rsidRPr="009272CF">
        <w:rPr>
          <w:rFonts w:ascii="Bookman Old Style" w:hAnsi="Bookman Old Style"/>
          <w:sz w:val="24"/>
          <w:szCs w:val="24"/>
        </w:rPr>
        <w:t>three</w:t>
      </w:r>
      <w:proofErr w:type="gramEnd"/>
      <w:r w:rsidRPr="009272CF">
        <w:rPr>
          <w:rFonts w:ascii="Bookman Old Style" w:hAnsi="Bookman Old Style"/>
          <w:sz w:val="24"/>
          <w:szCs w:val="24"/>
        </w:rPr>
        <w:t xml:space="preserve"> years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272CF">
        <w:rPr>
          <w:rFonts w:ascii="Bookman Old Style" w:hAnsi="Bookman Old Style"/>
          <w:sz w:val="24"/>
          <w:szCs w:val="24"/>
        </w:rPr>
        <w:t>between the two awards.</w:t>
      </w:r>
    </w:p>
    <w:p w:rsidR="004C7EDE" w:rsidRPr="009272CF" w:rsidRDefault="004C7EDE" w:rsidP="004C7EDE">
      <w:pPr>
        <w:jc w:val="both"/>
        <w:rPr>
          <w:rFonts w:ascii="Bookman Old Style" w:hAnsi="Bookman Old Style"/>
          <w:sz w:val="24"/>
          <w:szCs w:val="24"/>
        </w:rPr>
      </w:pPr>
      <w:r w:rsidRPr="009272CF">
        <w:rPr>
          <w:rFonts w:ascii="Bookman Old Style" w:hAnsi="Bookman Old Style"/>
          <w:sz w:val="24"/>
          <w:szCs w:val="24"/>
        </w:rPr>
        <w:t>e) In case of corporate sector, the extent of mandatory plantation to be done by the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272CF">
        <w:rPr>
          <w:rFonts w:ascii="Bookman Old Style" w:hAnsi="Bookman Old Style"/>
          <w:sz w:val="24"/>
          <w:szCs w:val="24"/>
        </w:rPr>
        <w:t xml:space="preserve">applicants under compensatory afforestation or under the provision of </w:t>
      </w:r>
      <w:proofErr w:type="spellStart"/>
      <w:r w:rsidRPr="009272CF">
        <w:rPr>
          <w:rFonts w:ascii="Bookman Old Style" w:hAnsi="Bookman Old Style"/>
          <w:sz w:val="24"/>
          <w:szCs w:val="24"/>
        </w:rPr>
        <w:t>theEnvironment</w:t>
      </w:r>
      <w:proofErr w:type="spellEnd"/>
      <w:r w:rsidRPr="009272CF">
        <w:rPr>
          <w:rFonts w:ascii="Bookman Old Style" w:hAnsi="Bookman Old Style"/>
          <w:sz w:val="24"/>
          <w:szCs w:val="24"/>
        </w:rPr>
        <w:t xml:space="preserve"> Protection Act shall be separately ascertained and excluded from the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272CF">
        <w:rPr>
          <w:rFonts w:ascii="Bookman Old Style" w:hAnsi="Bookman Old Style"/>
          <w:sz w:val="24"/>
          <w:szCs w:val="24"/>
        </w:rPr>
        <w:t>area of plantation for consideration of award.</w:t>
      </w:r>
    </w:p>
    <w:p w:rsidR="004C7EDE" w:rsidRPr="009272CF" w:rsidRDefault="004C7EDE" w:rsidP="004C7ED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</w:t>
      </w:r>
      <w:r w:rsidRPr="009272CF">
        <w:rPr>
          <w:rFonts w:ascii="Bookman Old Style" w:hAnsi="Bookman Old Style"/>
          <w:sz w:val="24"/>
          <w:szCs w:val="24"/>
        </w:rPr>
        <w:t xml:space="preserve">) Tree planting undertaken purely on commercial basis by applicant </w:t>
      </w:r>
      <w:proofErr w:type="spellStart"/>
      <w:r w:rsidRPr="009272CF">
        <w:rPr>
          <w:rFonts w:ascii="Bookman Old Style" w:hAnsi="Bookman Old Style"/>
          <w:sz w:val="24"/>
          <w:szCs w:val="24"/>
        </w:rPr>
        <w:t>includingcorporate</w:t>
      </w:r>
      <w:proofErr w:type="spellEnd"/>
      <w:r w:rsidRPr="009272CF">
        <w:rPr>
          <w:rFonts w:ascii="Bookman Old Style" w:hAnsi="Bookman Old Style"/>
          <w:sz w:val="24"/>
          <w:szCs w:val="24"/>
        </w:rPr>
        <w:t xml:space="preserve"> sector will not be regarded as eligible for consideration for the award. </w:t>
      </w:r>
      <w:proofErr w:type="spellStart"/>
      <w:r w:rsidRPr="009272CF">
        <w:rPr>
          <w:rFonts w:ascii="Bookman Old Style" w:hAnsi="Bookman Old Style"/>
          <w:sz w:val="24"/>
          <w:szCs w:val="24"/>
        </w:rPr>
        <w:t>Thetree</w:t>
      </w:r>
      <w:proofErr w:type="spellEnd"/>
      <w:r w:rsidRPr="009272CF">
        <w:rPr>
          <w:rFonts w:ascii="Bookman Old Style" w:hAnsi="Bookman Old Style"/>
          <w:sz w:val="24"/>
          <w:szCs w:val="24"/>
        </w:rPr>
        <w:t xml:space="preserve"> planting activity should clearly reflect the social responsibility of the </w:t>
      </w:r>
      <w:proofErr w:type="spellStart"/>
      <w:r w:rsidRPr="009272CF">
        <w:rPr>
          <w:rFonts w:ascii="Bookman Old Style" w:hAnsi="Bookman Old Style"/>
          <w:sz w:val="24"/>
          <w:szCs w:val="24"/>
        </w:rPr>
        <w:t>applicantincluding</w:t>
      </w:r>
      <w:proofErr w:type="spellEnd"/>
      <w:r w:rsidRPr="009272CF">
        <w:rPr>
          <w:rFonts w:ascii="Bookman Old Style" w:hAnsi="Bookman Old Style"/>
          <w:sz w:val="24"/>
          <w:szCs w:val="24"/>
        </w:rPr>
        <w:t xml:space="preserve"> that of the Corporate Sector.</w:t>
      </w:r>
    </w:p>
    <w:p w:rsidR="004C7EDE" w:rsidRPr="009272CF" w:rsidRDefault="004C7EDE" w:rsidP="004C7ED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</w:t>
      </w:r>
      <w:r w:rsidRPr="009272CF">
        <w:rPr>
          <w:rFonts w:ascii="Bookman Old Style" w:hAnsi="Bookman Old Style"/>
          <w:sz w:val="24"/>
          <w:szCs w:val="24"/>
        </w:rPr>
        <w:t>) Applications under the following conditions will be rendered ineligible:</w:t>
      </w:r>
    </w:p>
    <w:p w:rsidR="004C7EDE" w:rsidRDefault="004C7EDE" w:rsidP="004C7EDE">
      <w:pPr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(i)</w:t>
      </w:r>
      <w:r w:rsidRPr="009272CF">
        <w:rPr>
          <w:rFonts w:ascii="Bookman Old Style" w:hAnsi="Bookman Old Style"/>
          <w:sz w:val="24"/>
          <w:szCs w:val="24"/>
        </w:rPr>
        <w:t xml:space="preserve"> Nominations not forwarded / </w:t>
      </w:r>
      <w:r>
        <w:rPr>
          <w:rFonts w:ascii="Bookman Old Style" w:hAnsi="Bookman Old Style"/>
          <w:sz w:val="24"/>
          <w:szCs w:val="24"/>
        </w:rPr>
        <w:t>recommended</w:t>
      </w:r>
      <w:r w:rsidRPr="009272CF">
        <w:rPr>
          <w:rFonts w:ascii="Bookman Old Style" w:hAnsi="Bookman Old Style"/>
          <w:sz w:val="24"/>
          <w:szCs w:val="24"/>
        </w:rPr>
        <w:t xml:space="preserve"> as prescribed in </w:t>
      </w:r>
      <w:proofErr w:type="spellStart"/>
      <w:r w:rsidRPr="009272CF">
        <w:rPr>
          <w:rFonts w:ascii="Bookman Old Style" w:hAnsi="Bookman Old Style"/>
          <w:sz w:val="24"/>
          <w:szCs w:val="24"/>
        </w:rPr>
        <w:t>para</w:t>
      </w:r>
      <w:proofErr w:type="spellEnd"/>
      <w:r w:rsidRPr="009272CF">
        <w:rPr>
          <w:rFonts w:ascii="Bookman Old Style" w:hAnsi="Bookman Old Style"/>
          <w:sz w:val="24"/>
          <w:szCs w:val="24"/>
        </w:rPr>
        <w:t xml:space="preserve"> (c) </w:t>
      </w:r>
      <w:r>
        <w:rPr>
          <w:rFonts w:ascii="Bookman Old Style" w:hAnsi="Bookman Old Style"/>
          <w:sz w:val="24"/>
          <w:szCs w:val="24"/>
        </w:rPr>
        <w:tab/>
      </w:r>
      <w:r w:rsidRPr="009272CF">
        <w:rPr>
          <w:rFonts w:ascii="Bookman Old Style" w:hAnsi="Bookman Old Style"/>
          <w:sz w:val="24"/>
          <w:szCs w:val="24"/>
        </w:rPr>
        <w:t xml:space="preserve">above </w:t>
      </w:r>
      <w:proofErr w:type="spellStart"/>
      <w:r w:rsidRPr="009272CF">
        <w:rPr>
          <w:rFonts w:ascii="Bookman Old Style" w:hAnsi="Bookman Old Style"/>
          <w:sz w:val="24"/>
          <w:szCs w:val="24"/>
        </w:rPr>
        <w:t>willnot</w:t>
      </w:r>
      <w:proofErr w:type="spellEnd"/>
      <w:r w:rsidRPr="009272CF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9272CF">
        <w:rPr>
          <w:rFonts w:ascii="Bookman Old Style" w:hAnsi="Bookman Old Style"/>
          <w:sz w:val="24"/>
          <w:szCs w:val="24"/>
        </w:rPr>
        <w:t>be</w:t>
      </w:r>
      <w:proofErr w:type="gramEnd"/>
      <w:r w:rsidRPr="009272CF">
        <w:rPr>
          <w:rFonts w:ascii="Bookman Old Style" w:hAnsi="Bookman Old Style"/>
          <w:sz w:val="24"/>
          <w:szCs w:val="24"/>
        </w:rPr>
        <w:t xml:space="preserve"> considered</w:t>
      </w:r>
      <w:r>
        <w:rPr>
          <w:rFonts w:ascii="Bookman Old Style" w:hAnsi="Bookman Old Style"/>
          <w:sz w:val="24"/>
          <w:szCs w:val="24"/>
        </w:rPr>
        <w:t>.</w:t>
      </w:r>
    </w:p>
    <w:p w:rsidR="004C7EDE" w:rsidRPr="009272CF" w:rsidRDefault="004C7EDE" w:rsidP="004C7EDE">
      <w:pPr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(ii) </w:t>
      </w:r>
      <w:r w:rsidRPr="009272CF">
        <w:rPr>
          <w:rFonts w:ascii="Bookman Old Style" w:hAnsi="Bookman Old Style"/>
          <w:sz w:val="24"/>
          <w:szCs w:val="24"/>
        </w:rPr>
        <w:t xml:space="preserve">Nominations not received in prescribed </w:t>
      </w:r>
      <w:proofErr w:type="spellStart"/>
      <w:r w:rsidRPr="009272CF">
        <w:rPr>
          <w:rFonts w:ascii="Bookman Old Style" w:hAnsi="Bookman Old Style"/>
          <w:sz w:val="24"/>
          <w:szCs w:val="24"/>
        </w:rPr>
        <w:t>proforma</w:t>
      </w:r>
      <w:proofErr w:type="spellEnd"/>
      <w:r w:rsidRPr="009272CF">
        <w:rPr>
          <w:rFonts w:ascii="Bookman Old Style" w:hAnsi="Bookman Old Style"/>
          <w:sz w:val="24"/>
          <w:szCs w:val="24"/>
        </w:rPr>
        <w:t xml:space="preserve"> / incomplete in any </w:t>
      </w:r>
      <w:r>
        <w:rPr>
          <w:rFonts w:ascii="Bookman Old Style" w:hAnsi="Bookman Old Style"/>
          <w:sz w:val="24"/>
          <w:szCs w:val="24"/>
        </w:rPr>
        <w:tab/>
      </w:r>
      <w:proofErr w:type="spellStart"/>
      <w:r w:rsidRPr="009272CF">
        <w:rPr>
          <w:rFonts w:ascii="Bookman Old Style" w:hAnsi="Bookman Old Style"/>
          <w:sz w:val="24"/>
          <w:szCs w:val="24"/>
        </w:rPr>
        <w:t>respectand</w:t>
      </w:r>
      <w:proofErr w:type="spellEnd"/>
      <w:r w:rsidRPr="009272CF">
        <w:rPr>
          <w:rFonts w:ascii="Bookman Old Style" w:hAnsi="Bookman Old Style"/>
          <w:sz w:val="24"/>
          <w:szCs w:val="24"/>
        </w:rPr>
        <w:t xml:space="preserve"> /or received after the last date will not be considered</w:t>
      </w:r>
    </w:p>
    <w:p w:rsidR="004C7EDE" w:rsidRDefault="004C7EDE" w:rsidP="004C7ED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j) </w:t>
      </w:r>
      <w:r w:rsidRPr="009272CF">
        <w:rPr>
          <w:rFonts w:ascii="Bookman Old Style" w:hAnsi="Bookman Old Style"/>
          <w:sz w:val="24"/>
          <w:szCs w:val="24"/>
        </w:rPr>
        <w:t xml:space="preserve">Applicants found to be suppressing information or giving false and </w:t>
      </w:r>
      <w:r>
        <w:rPr>
          <w:rFonts w:ascii="Bookman Old Style" w:hAnsi="Bookman Old Style"/>
          <w:sz w:val="24"/>
          <w:szCs w:val="24"/>
        </w:rPr>
        <w:tab/>
      </w:r>
      <w:proofErr w:type="spellStart"/>
      <w:r w:rsidRPr="009272CF">
        <w:rPr>
          <w:rFonts w:ascii="Bookman Old Style" w:hAnsi="Bookman Old Style"/>
          <w:sz w:val="24"/>
          <w:szCs w:val="24"/>
        </w:rPr>
        <w:t>misleadinginformation</w:t>
      </w:r>
      <w:proofErr w:type="spellEnd"/>
      <w:r w:rsidRPr="009272CF">
        <w:rPr>
          <w:rFonts w:ascii="Bookman Old Style" w:hAnsi="Bookman Old Style"/>
          <w:sz w:val="24"/>
          <w:szCs w:val="24"/>
        </w:rPr>
        <w:t xml:space="preserve"> would be disqualified for grant of </w:t>
      </w:r>
      <w:r>
        <w:rPr>
          <w:rFonts w:ascii="Bookman Old Style" w:hAnsi="Bookman Old Style"/>
          <w:sz w:val="24"/>
          <w:szCs w:val="24"/>
        </w:rPr>
        <w:t>THMA</w:t>
      </w:r>
    </w:p>
    <w:p w:rsidR="004C7EDE" w:rsidRDefault="004C7EDE" w:rsidP="004C7EDE">
      <w:pPr>
        <w:jc w:val="both"/>
        <w:rPr>
          <w:rFonts w:ascii="Bookman Old Style" w:hAnsi="Bookman Old Style"/>
          <w:sz w:val="24"/>
          <w:szCs w:val="24"/>
        </w:rPr>
      </w:pPr>
      <w:r w:rsidRPr="009272CF">
        <w:rPr>
          <w:rFonts w:ascii="Bookman Old Style" w:hAnsi="Bookman Old Style"/>
          <w:sz w:val="24"/>
          <w:szCs w:val="24"/>
        </w:rPr>
        <w:t xml:space="preserve">Proforma for nomination can be downloaded from the </w:t>
      </w:r>
      <w:r>
        <w:rPr>
          <w:rFonts w:ascii="Bookman Old Style" w:hAnsi="Bookman Old Style"/>
          <w:sz w:val="24"/>
          <w:szCs w:val="24"/>
        </w:rPr>
        <w:t xml:space="preserve">Telangana State Forest </w:t>
      </w:r>
      <w:proofErr w:type="gramStart"/>
      <w:r>
        <w:rPr>
          <w:rFonts w:ascii="Bookman Old Style" w:hAnsi="Bookman Old Style"/>
          <w:sz w:val="24"/>
          <w:szCs w:val="24"/>
        </w:rPr>
        <w:t xml:space="preserve">Department’s </w:t>
      </w:r>
      <w:r w:rsidRPr="009272CF">
        <w:rPr>
          <w:rFonts w:ascii="Bookman Old Style" w:hAnsi="Bookman Old Style"/>
          <w:sz w:val="24"/>
          <w:szCs w:val="24"/>
        </w:rPr>
        <w:t xml:space="preserve"> website</w:t>
      </w:r>
      <w:proofErr w:type="gramEnd"/>
      <w:r>
        <w:rPr>
          <w:rFonts w:ascii="Bookman Old Style" w:hAnsi="Bookman Old Style"/>
          <w:sz w:val="24"/>
          <w:szCs w:val="24"/>
        </w:rPr>
        <w:t xml:space="preserve"> www.forests.telangana.gov.i</w:t>
      </w:r>
      <w:r w:rsidRPr="009272CF">
        <w:rPr>
          <w:rFonts w:ascii="Bookman Old Style" w:hAnsi="Bookman Old Style"/>
          <w:sz w:val="24"/>
          <w:szCs w:val="24"/>
        </w:rPr>
        <w:t xml:space="preserve">n or obtained from the </w:t>
      </w:r>
      <w:r>
        <w:rPr>
          <w:rFonts w:ascii="Bookman Old Style" w:hAnsi="Bookman Old Style"/>
          <w:sz w:val="24"/>
          <w:szCs w:val="24"/>
        </w:rPr>
        <w:t>office of the DFO (SF) / Member Secretary of the DLCC of the district concerned.</w:t>
      </w:r>
    </w:p>
    <w:p w:rsidR="004C7EDE" w:rsidRPr="009272CF" w:rsidRDefault="004C7EDE" w:rsidP="004C7EDE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9272CF">
        <w:rPr>
          <w:rFonts w:ascii="Bookman Old Style" w:hAnsi="Bookman Old Style"/>
          <w:b/>
          <w:bCs/>
          <w:sz w:val="24"/>
          <w:szCs w:val="24"/>
        </w:rPr>
        <w:t>PROFORMA FOR NOMINATION</w:t>
      </w:r>
    </w:p>
    <w:p w:rsidR="004C7EDE" w:rsidRDefault="004C7EDE" w:rsidP="004C7EDE">
      <w:pPr>
        <w:rPr>
          <w:rFonts w:ascii="Bookman Old Style" w:hAnsi="Bookman Old Style"/>
          <w:sz w:val="24"/>
          <w:szCs w:val="24"/>
        </w:rPr>
      </w:pPr>
      <w:r w:rsidRPr="009272CF">
        <w:rPr>
          <w:rFonts w:ascii="Bookman Old Style" w:hAnsi="Bookman Old Style"/>
          <w:sz w:val="24"/>
          <w:szCs w:val="24"/>
        </w:rPr>
        <w:t>1. The year for</w:t>
      </w:r>
      <w:r>
        <w:rPr>
          <w:rFonts w:ascii="Bookman Old Style" w:hAnsi="Bookman Old Style"/>
          <w:sz w:val="24"/>
          <w:szCs w:val="24"/>
        </w:rPr>
        <w:t xml:space="preserve"> which nomination is made –</w:t>
      </w:r>
    </w:p>
    <w:p w:rsidR="004C7EDE" w:rsidRPr="009272CF" w:rsidRDefault="004C7EDE" w:rsidP="004C7EDE">
      <w:pPr>
        <w:rPr>
          <w:rFonts w:ascii="Bookman Old Style" w:hAnsi="Bookman Old Style"/>
          <w:sz w:val="24"/>
          <w:szCs w:val="24"/>
        </w:rPr>
      </w:pPr>
      <w:r w:rsidRPr="009272CF">
        <w:rPr>
          <w:rFonts w:ascii="Bookman Old Style" w:hAnsi="Bookman Old Style"/>
          <w:sz w:val="24"/>
          <w:szCs w:val="24"/>
        </w:rPr>
        <w:t>2. Category of Award for which applied: (</w:t>
      </w:r>
      <w:r w:rsidRPr="009272CF">
        <w:rPr>
          <w:rFonts w:ascii="Bookman Old Style" w:hAnsi="Bookman Old Style"/>
          <w:b/>
          <w:bCs/>
          <w:sz w:val="24"/>
          <w:szCs w:val="24"/>
        </w:rPr>
        <w:t xml:space="preserve">√ </w:t>
      </w:r>
      <w:r w:rsidRPr="009272CF">
        <w:rPr>
          <w:rFonts w:ascii="Bookman Old Style" w:hAnsi="Bookman Old Style"/>
          <w:sz w:val="24"/>
          <w:szCs w:val="24"/>
        </w:rPr>
        <w:t>mark the Category)</w:t>
      </w:r>
    </w:p>
    <w:p w:rsidR="004C7EDE" w:rsidRDefault="004C7EDE" w:rsidP="004C7ED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Individuals:</w:t>
      </w:r>
    </w:p>
    <w:p w:rsidR="004C7EDE" w:rsidRDefault="004C7EDE" w:rsidP="004C7ED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i. General</w:t>
      </w:r>
    </w:p>
    <w:p w:rsidR="004C7EDE" w:rsidRDefault="004C7EDE" w:rsidP="004C7ED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ii. Peoples representatives</w:t>
      </w:r>
    </w:p>
    <w:p w:rsidR="004C7EDE" w:rsidRDefault="004C7EDE" w:rsidP="004C7ED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iii. Forest Officers</w:t>
      </w:r>
    </w:p>
    <w:p w:rsidR="004C7EDE" w:rsidRDefault="004C7EDE" w:rsidP="004C7ED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</w:t>
      </w:r>
      <w:r w:rsidRPr="0020178A">
        <w:rPr>
          <w:rFonts w:ascii="Bookman Old Style" w:hAnsi="Bookman Old Style"/>
          <w:sz w:val="24"/>
          <w:szCs w:val="24"/>
        </w:rPr>
        <w:t>Institutions</w:t>
      </w:r>
      <w:r>
        <w:rPr>
          <w:rFonts w:ascii="Bookman Old Style" w:hAnsi="Bookman Old Style"/>
          <w:sz w:val="24"/>
          <w:szCs w:val="24"/>
        </w:rPr>
        <w:t xml:space="preserve"> / </w:t>
      </w:r>
      <w:proofErr w:type="gramStart"/>
      <w:r>
        <w:rPr>
          <w:rFonts w:ascii="Bookman Old Style" w:hAnsi="Bookman Old Style"/>
          <w:sz w:val="24"/>
          <w:szCs w:val="24"/>
        </w:rPr>
        <w:t>Organisation :</w:t>
      </w:r>
      <w:proofErr w:type="gramEnd"/>
    </w:p>
    <w:p w:rsidR="004C7EDE" w:rsidRDefault="004C7EDE" w:rsidP="004C7EDE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i. Government.</w:t>
      </w:r>
    </w:p>
    <w:p w:rsidR="004C7EDE" w:rsidRDefault="004C7EDE" w:rsidP="004C7EDE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ii. Non-Govt.</w:t>
      </w:r>
    </w:p>
    <w:p w:rsidR="004C7EDE" w:rsidRPr="0020178A" w:rsidRDefault="004C7EDE" w:rsidP="004C7EDE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iii. Corporate</w:t>
      </w:r>
    </w:p>
    <w:p w:rsidR="004C7EDE" w:rsidRDefault="004C7EDE" w:rsidP="004C7ED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Local Bodies:</w:t>
      </w:r>
    </w:p>
    <w:p w:rsidR="004C7EDE" w:rsidRDefault="004C7EDE" w:rsidP="004C7EDE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i. Urban</w:t>
      </w:r>
    </w:p>
    <w:p w:rsidR="004C7EDE" w:rsidRDefault="004C7EDE" w:rsidP="004C7EDE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ii. Rural</w:t>
      </w:r>
    </w:p>
    <w:p w:rsidR="004C7EDE" w:rsidRDefault="004C7EDE" w:rsidP="004C7ED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272CF">
        <w:rPr>
          <w:rFonts w:ascii="Bookman Old Style" w:hAnsi="Bookman Old Style"/>
          <w:sz w:val="24"/>
          <w:szCs w:val="24"/>
        </w:rPr>
        <w:t>3. Name of Nominee (in capital letters)</w:t>
      </w:r>
    </w:p>
    <w:p w:rsidR="004C7EDE" w:rsidRDefault="004C7EDE" w:rsidP="004C7ED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(Authorized person in case of Organization)</w:t>
      </w:r>
    </w:p>
    <w:p w:rsidR="004C7EDE" w:rsidRDefault="004C7EDE" w:rsidP="004C7EDE">
      <w:pPr>
        <w:rPr>
          <w:rFonts w:ascii="Bookman Old Style" w:hAnsi="Bookman Old Style"/>
          <w:sz w:val="24"/>
          <w:szCs w:val="24"/>
        </w:rPr>
      </w:pPr>
    </w:p>
    <w:p w:rsidR="004C7EDE" w:rsidRPr="009272CF" w:rsidRDefault="004C7EDE" w:rsidP="004C7EDE">
      <w:pPr>
        <w:rPr>
          <w:rFonts w:ascii="Bookman Old Style" w:hAnsi="Bookman Old Style"/>
          <w:sz w:val="24"/>
          <w:szCs w:val="24"/>
        </w:rPr>
      </w:pPr>
    </w:p>
    <w:p w:rsidR="004C7EDE" w:rsidRDefault="004C7EDE" w:rsidP="004C7EDE">
      <w:pPr>
        <w:spacing w:line="240" w:lineRule="auto"/>
        <w:rPr>
          <w:rFonts w:ascii="Bookman Old Style" w:hAnsi="Bookman Old Style"/>
          <w:sz w:val="24"/>
          <w:szCs w:val="24"/>
        </w:rPr>
      </w:pPr>
      <w:proofErr w:type="gramStart"/>
      <w:r w:rsidRPr="009272CF">
        <w:rPr>
          <w:rFonts w:ascii="Bookman Old Style" w:hAnsi="Bookman Old Style"/>
          <w:sz w:val="24"/>
          <w:szCs w:val="24"/>
        </w:rPr>
        <w:lastRenderedPageBreak/>
        <w:t>4.</w:t>
      </w:r>
      <w:r>
        <w:rPr>
          <w:rFonts w:ascii="Bookman Old Style" w:hAnsi="Bookman Old Style"/>
          <w:sz w:val="24"/>
          <w:szCs w:val="24"/>
        </w:rPr>
        <w:t>(</w:t>
      </w:r>
      <w:proofErr w:type="gramEnd"/>
      <w:r>
        <w:rPr>
          <w:rFonts w:ascii="Bookman Old Style" w:hAnsi="Bookman Old Style"/>
          <w:sz w:val="24"/>
          <w:szCs w:val="24"/>
        </w:rPr>
        <w:t>a)</w:t>
      </w:r>
      <w:r w:rsidRPr="009272CF">
        <w:rPr>
          <w:rFonts w:ascii="Bookman Old Style" w:hAnsi="Bookman Old Style"/>
          <w:sz w:val="24"/>
          <w:szCs w:val="24"/>
        </w:rPr>
        <w:t>Full address with Tel. No.</w:t>
      </w:r>
      <w:r>
        <w:rPr>
          <w:rFonts w:ascii="Bookman Old Style" w:hAnsi="Bookman Old Style"/>
          <w:sz w:val="24"/>
          <w:szCs w:val="24"/>
        </w:rPr>
        <w:t xml:space="preserve"> and email</w:t>
      </w:r>
    </w:p>
    <w:p w:rsidR="004C7EDE" w:rsidRDefault="004C7EDE" w:rsidP="004C7EDE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(b) </w:t>
      </w:r>
      <w:proofErr w:type="gramStart"/>
      <w:r>
        <w:rPr>
          <w:rFonts w:ascii="Bookman Old Style" w:hAnsi="Bookman Old Style"/>
          <w:sz w:val="24"/>
          <w:szCs w:val="24"/>
        </w:rPr>
        <w:t>Photo ,</w:t>
      </w:r>
      <w:proofErr w:type="gramEnd"/>
      <w:r>
        <w:rPr>
          <w:rFonts w:ascii="Bookman Old Style" w:hAnsi="Bookman Old Style"/>
          <w:sz w:val="24"/>
          <w:szCs w:val="24"/>
        </w:rPr>
        <w:t>ID proof(PAN/ADHAAR card copy- in case of individuals)</w:t>
      </w:r>
    </w:p>
    <w:p w:rsidR="004C7EDE" w:rsidRDefault="004C7EDE" w:rsidP="004C7EDE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C7EDE" w:rsidRPr="009272CF" w:rsidRDefault="004C7EDE" w:rsidP="004C7EDE">
      <w:pPr>
        <w:spacing w:line="240" w:lineRule="auto"/>
        <w:rPr>
          <w:rFonts w:ascii="Bookman Old Style" w:hAnsi="Bookman Old Style"/>
          <w:sz w:val="24"/>
          <w:szCs w:val="24"/>
        </w:rPr>
      </w:pPr>
      <w:r w:rsidRPr="009272CF">
        <w:rPr>
          <w:rFonts w:ascii="Bookman Old Style" w:hAnsi="Bookman Old Style"/>
          <w:sz w:val="24"/>
          <w:szCs w:val="24"/>
        </w:rPr>
        <w:t>5. Name &amp; Address of Sponsorer with Telephone No</w:t>
      </w:r>
      <w:r>
        <w:rPr>
          <w:rFonts w:ascii="Bookman Old Style" w:hAnsi="Bookman Old Style"/>
          <w:sz w:val="24"/>
          <w:szCs w:val="24"/>
        </w:rPr>
        <w:t xml:space="preserve"> and email</w:t>
      </w:r>
    </w:p>
    <w:p w:rsidR="004C7EDE" w:rsidRPr="009272CF" w:rsidRDefault="004C7EDE" w:rsidP="004C7EDE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C7EDE" w:rsidRPr="009272CF" w:rsidRDefault="004C7EDE" w:rsidP="004C7EDE">
      <w:pPr>
        <w:spacing w:line="240" w:lineRule="auto"/>
        <w:rPr>
          <w:rFonts w:ascii="Bookman Old Style" w:hAnsi="Bookman Old Style"/>
          <w:sz w:val="24"/>
          <w:szCs w:val="24"/>
        </w:rPr>
      </w:pPr>
      <w:r w:rsidRPr="009272CF">
        <w:rPr>
          <w:rFonts w:ascii="Bookman Old Style" w:hAnsi="Bookman Old Style"/>
          <w:sz w:val="24"/>
          <w:szCs w:val="24"/>
        </w:rPr>
        <w:t>6. Work details:</w:t>
      </w:r>
    </w:p>
    <w:p w:rsidR="004C7EDE" w:rsidRDefault="004C7EDE" w:rsidP="004C7EDE">
      <w:pPr>
        <w:tabs>
          <w:tab w:val="center" w:pos="4680"/>
        </w:tabs>
        <w:spacing w:line="240" w:lineRule="auto"/>
        <w:rPr>
          <w:rFonts w:ascii="Bookman Old Style" w:hAnsi="Bookman Old Style"/>
          <w:sz w:val="24"/>
          <w:szCs w:val="24"/>
        </w:rPr>
      </w:pPr>
      <w:r w:rsidRPr="009272CF">
        <w:rPr>
          <w:rFonts w:ascii="Bookman Old Style" w:hAnsi="Bookman Old Style"/>
          <w:sz w:val="24"/>
          <w:szCs w:val="24"/>
        </w:rPr>
        <w:t>6.1 Location of the Work / Project</w:t>
      </w:r>
    </w:p>
    <w:p w:rsidR="004C7EDE" w:rsidRPr="009272CF" w:rsidRDefault="004C7EDE" w:rsidP="004C7EDE">
      <w:pPr>
        <w:tabs>
          <w:tab w:val="center" w:pos="4680"/>
        </w:tabs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4C7EDE" w:rsidRDefault="004C7EDE" w:rsidP="004C7EDE">
      <w:pPr>
        <w:rPr>
          <w:rFonts w:ascii="Bookman Old Style" w:hAnsi="Bookman Old Style"/>
          <w:sz w:val="24"/>
          <w:szCs w:val="24"/>
        </w:rPr>
      </w:pPr>
      <w:r w:rsidRPr="009272CF">
        <w:rPr>
          <w:rFonts w:ascii="Bookman Old Style" w:hAnsi="Bookman Old Style"/>
          <w:sz w:val="24"/>
          <w:szCs w:val="24"/>
        </w:rPr>
        <w:t>6.2 Nature / extent of work done</w:t>
      </w:r>
      <w:r>
        <w:rPr>
          <w:rFonts w:ascii="Bookman Old Style" w:hAnsi="Bookman Old Style"/>
          <w:sz w:val="24"/>
          <w:szCs w:val="24"/>
        </w:rPr>
        <w:t xml:space="preserve"> including extension and awareness raising and involvement of local communities</w:t>
      </w:r>
      <w:r w:rsidRPr="009272CF">
        <w:rPr>
          <w:rFonts w:ascii="Bookman Old Style" w:hAnsi="Bookman Old Style"/>
          <w:sz w:val="24"/>
          <w:szCs w:val="24"/>
        </w:rPr>
        <w:t xml:space="preserve"> (describe in about one hundred </w:t>
      </w:r>
      <w:r>
        <w:rPr>
          <w:rFonts w:ascii="Bookman Old Style" w:hAnsi="Bookman Old Style"/>
          <w:sz w:val="24"/>
          <w:szCs w:val="24"/>
        </w:rPr>
        <w:t xml:space="preserve">and fifty </w:t>
      </w:r>
      <w:r w:rsidRPr="009272CF">
        <w:rPr>
          <w:rFonts w:ascii="Bookman Old Style" w:hAnsi="Bookman Old Style"/>
          <w:sz w:val="24"/>
          <w:szCs w:val="24"/>
        </w:rPr>
        <w:t>words)</w:t>
      </w:r>
    </w:p>
    <w:p w:rsidR="004C7EDE" w:rsidRDefault="004C7EDE" w:rsidP="004C7EDE">
      <w:pPr>
        <w:rPr>
          <w:rFonts w:ascii="Bookman Old Style" w:hAnsi="Bookman Old Style"/>
          <w:sz w:val="24"/>
          <w:szCs w:val="24"/>
        </w:rPr>
      </w:pPr>
    </w:p>
    <w:p w:rsidR="004C7EDE" w:rsidRPr="002F2E29" w:rsidRDefault="004C7EDE" w:rsidP="004C7EDE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 w:rsidRPr="002F2E29">
        <w:rPr>
          <w:rFonts w:ascii="Bookman Old Style" w:hAnsi="Bookman Old Style"/>
          <w:sz w:val="24"/>
          <w:szCs w:val="24"/>
        </w:rPr>
        <w:t>Items of work (please give details of work under each category)</w:t>
      </w:r>
    </w:p>
    <w:p w:rsidR="004C7EDE" w:rsidRPr="009272CF" w:rsidRDefault="004C7EDE" w:rsidP="004C7EDE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4C7EDE" w:rsidRPr="002F2E29" w:rsidRDefault="004C7EDE" w:rsidP="004C7EDE">
      <w:pPr>
        <w:pStyle w:val="ListParagraph"/>
        <w:numPr>
          <w:ilvl w:val="0"/>
          <w:numId w:val="2"/>
        </w:numPr>
        <w:ind w:left="142"/>
        <w:rPr>
          <w:rFonts w:ascii="Bookman Old Style" w:hAnsi="Bookman Old Style"/>
          <w:sz w:val="24"/>
          <w:szCs w:val="24"/>
        </w:rPr>
      </w:pPr>
      <w:r w:rsidRPr="002F2E29">
        <w:rPr>
          <w:rFonts w:ascii="Bookman Old Style" w:hAnsi="Bookman Old Style"/>
          <w:sz w:val="24"/>
          <w:szCs w:val="24"/>
        </w:rPr>
        <w:t xml:space="preserve">Publications /write-ups by nominee /photographs, recent video CD etc. relating to </w:t>
      </w:r>
      <w:proofErr w:type="spellStart"/>
      <w:r w:rsidRPr="002F2E29">
        <w:rPr>
          <w:rFonts w:ascii="Bookman Old Style" w:hAnsi="Bookman Old Style"/>
          <w:sz w:val="24"/>
          <w:szCs w:val="24"/>
        </w:rPr>
        <w:t>worksdescribed</w:t>
      </w:r>
      <w:proofErr w:type="spellEnd"/>
      <w:r w:rsidRPr="002F2E29">
        <w:rPr>
          <w:rFonts w:ascii="Bookman Old Style" w:hAnsi="Bookman Old Style"/>
          <w:sz w:val="24"/>
          <w:szCs w:val="24"/>
        </w:rPr>
        <w:t xml:space="preserve"> above. (enclose a brief)</w:t>
      </w:r>
    </w:p>
    <w:p w:rsidR="004C7EDE" w:rsidRPr="001947A4" w:rsidRDefault="004C7EDE" w:rsidP="004C7EDE">
      <w:pPr>
        <w:pStyle w:val="ListParagraph"/>
        <w:rPr>
          <w:rFonts w:ascii="Bookman Old Style" w:hAnsi="Bookman Old Style"/>
          <w:sz w:val="24"/>
          <w:szCs w:val="24"/>
        </w:rPr>
      </w:pPr>
    </w:p>
    <w:p w:rsidR="004C7EDE" w:rsidRPr="009272CF" w:rsidRDefault="004C7EDE" w:rsidP="004C7ED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Pr="009272CF">
        <w:rPr>
          <w:rFonts w:ascii="Bookman Old Style" w:hAnsi="Bookman Old Style"/>
          <w:sz w:val="24"/>
          <w:szCs w:val="24"/>
        </w:rPr>
        <w:t>. Any award secured in the past for same or similar achievement (s)</w:t>
      </w:r>
    </w:p>
    <w:p w:rsidR="004C7EDE" w:rsidRPr="009272CF" w:rsidRDefault="004C7EDE" w:rsidP="004C7ED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4C7EDE" w:rsidRPr="009272CF" w:rsidRDefault="004C7EDE" w:rsidP="004C7ED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</w:t>
      </w:r>
      <w:r w:rsidRPr="009272CF">
        <w:rPr>
          <w:rFonts w:ascii="Bookman Old Style" w:hAnsi="Bookman Old Style"/>
          <w:sz w:val="24"/>
          <w:szCs w:val="24"/>
        </w:rPr>
        <w:t>. Other achievements (if any) and pioneering / innovative features</w:t>
      </w:r>
      <w:r>
        <w:rPr>
          <w:rFonts w:ascii="Bookman Old Style" w:hAnsi="Bookman Old Style"/>
          <w:sz w:val="24"/>
          <w:szCs w:val="24"/>
        </w:rPr>
        <w:t xml:space="preserve"> of the work done by the nominee</w:t>
      </w:r>
      <w:r w:rsidRPr="009272CF">
        <w:rPr>
          <w:rFonts w:ascii="Bookman Old Style" w:hAnsi="Bookman Old Style"/>
          <w:sz w:val="24"/>
          <w:szCs w:val="24"/>
        </w:rPr>
        <w:t>.</w:t>
      </w:r>
    </w:p>
    <w:p w:rsidR="004C7EDE" w:rsidRPr="009272CF" w:rsidRDefault="004C7EDE" w:rsidP="004C7EDE">
      <w:pPr>
        <w:rPr>
          <w:rFonts w:ascii="Bookman Old Style" w:hAnsi="Bookman Old Style"/>
          <w:b/>
          <w:bCs/>
          <w:sz w:val="24"/>
          <w:szCs w:val="24"/>
        </w:rPr>
      </w:pPr>
      <w:r w:rsidRPr="009272CF">
        <w:rPr>
          <w:rFonts w:ascii="Bookman Old Style" w:hAnsi="Bookman Old Style"/>
          <w:b/>
          <w:bCs/>
          <w:sz w:val="24"/>
          <w:szCs w:val="24"/>
        </w:rPr>
        <w:t>1</w:t>
      </w:r>
      <w:r>
        <w:rPr>
          <w:rFonts w:ascii="Bookman Old Style" w:hAnsi="Bookman Old Style"/>
          <w:b/>
          <w:bCs/>
          <w:sz w:val="24"/>
          <w:szCs w:val="24"/>
        </w:rPr>
        <w:t>0</w:t>
      </w:r>
      <w:r w:rsidRPr="009272CF">
        <w:rPr>
          <w:rFonts w:ascii="Bookman Old Style" w:hAnsi="Bookman Old Style"/>
          <w:b/>
          <w:bCs/>
          <w:sz w:val="24"/>
          <w:szCs w:val="24"/>
        </w:rPr>
        <w:t>. Verification:</w:t>
      </w:r>
    </w:p>
    <w:p w:rsidR="004C7EDE" w:rsidRPr="009272CF" w:rsidRDefault="004C7EDE" w:rsidP="004C7EDE">
      <w:pPr>
        <w:rPr>
          <w:rFonts w:ascii="Bookman Old Style" w:hAnsi="Bookman Old Style"/>
          <w:b/>
          <w:bCs/>
          <w:sz w:val="24"/>
          <w:szCs w:val="24"/>
        </w:rPr>
      </w:pPr>
      <w:r w:rsidRPr="009272CF">
        <w:rPr>
          <w:rFonts w:ascii="Bookman Old Style" w:hAnsi="Bookman Old Style"/>
          <w:b/>
          <w:bCs/>
          <w:sz w:val="24"/>
          <w:szCs w:val="24"/>
        </w:rPr>
        <w:t xml:space="preserve">Verified that all statements made above are true to the best of my knowledge </w:t>
      </w:r>
      <w:proofErr w:type="spellStart"/>
      <w:r w:rsidRPr="009272CF">
        <w:rPr>
          <w:rFonts w:ascii="Bookman Old Style" w:hAnsi="Bookman Old Style"/>
          <w:b/>
          <w:bCs/>
          <w:sz w:val="24"/>
          <w:szCs w:val="24"/>
        </w:rPr>
        <w:t>andhave</w:t>
      </w:r>
      <w:proofErr w:type="spellEnd"/>
      <w:r w:rsidRPr="009272CF">
        <w:rPr>
          <w:rFonts w:ascii="Bookman Old Style" w:hAnsi="Bookman Old Style"/>
          <w:b/>
          <w:bCs/>
          <w:sz w:val="24"/>
          <w:szCs w:val="24"/>
        </w:rPr>
        <w:t xml:space="preserve"> been made in the clear understanding of their being true.</w:t>
      </w:r>
    </w:p>
    <w:p w:rsidR="004C7EDE" w:rsidRDefault="004C7EDE" w:rsidP="004C7ED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Place____________</w:t>
      </w:r>
    </w:p>
    <w:p w:rsidR="004C7EDE" w:rsidRPr="009272CF" w:rsidRDefault="004C7EDE" w:rsidP="004C7ED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Date____________</w:t>
      </w:r>
    </w:p>
    <w:p w:rsidR="004C7EDE" w:rsidRDefault="004C7EDE" w:rsidP="004C7EDE">
      <w:pPr>
        <w:ind w:left="3600"/>
        <w:rPr>
          <w:rFonts w:ascii="Bookman Old Style" w:hAnsi="Bookman Old Style"/>
          <w:b/>
          <w:bCs/>
          <w:sz w:val="24"/>
          <w:szCs w:val="24"/>
        </w:rPr>
      </w:pPr>
      <w:r w:rsidRPr="009272CF">
        <w:rPr>
          <w:rFonts w:ascii="Bookman Old Style" w:hAnsi="Bookman Old Style"/>
          <w:b/>
          <w:bCs/>
          <w:sz w:val="24"/>
          <w:szCs w:val="24"/>
        </w:rPr>
        <w:t>(Signature with full name of the Nominee)</w:t>
      </w:r>
    </w:p>
    <w:p w:rsidR="004C7EDE" w:rsidRPr="009272CF" w:rsidRDefault="004C7EDE" w:rsidP="004C7EDE">
      <w:pPr>
        <w:rPr>
          <w:rFonts w:ascii="Bookman Old Style" w:hAnsi="Bookman Old Style"/>
          <w:sz w:val="24"/>
          <w:szCs w:val="24"/>
        </w:rPr>
      </w:pPr>
      <w:r w:rsidRPr="009272CF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1</w:t>
      </w:r>
      <w:r w:rsidRPr="009272CF">
        <w:rPr>
          <w:rFonts w:ascii="Bookman Old Style" w:hAnsi="Bookman Old Style"/>
          <w:sz w:val="24"/>
          <w:szCs w:val="24"/>
        </w:rPr>
        <w:t>. Recommendations of the Sponsoring Authority</w:t>
      </w:r>
      <w:r>
        <w:rPr>
          <w:rFonts w:ascii="Bookman Old Style" w:hAnsi="Bookman Old Style"/>
          <w:sz w:val="24"/>
          <w:szCs w:val="24"/>
        </w:rPr>
        <w:t xml:space="preserve"> *</w:t>
      </w:r>
      <w:r w:rsidRPr="009272CF">
        <w:rPr>
          <w:rFonts w:ascii="Bookman Old Style" w:hAnsi="Bookman Old Style"/>
          <w:sz w:val="24"/>
          <w:szCs w:val="24"/>
        </w:rPr>
        <w:t xml:space="preserve"> (with reference to the pioneering </w:t>
      </w:r>
      <w:proofErr w:type="spellStart"/>
      <w:r w:rsidRPr="009272CF">
        <w:rPr>
          <w:rFonts w:ascii="Bookman Old Style" w:hAnsi="Bookman Old Style"/>
          <w:sz w:val="24"/>
          <w:szCs w:val="24"/>
        </w:rPr>
        <w:t>andinnovative</w:t>
      </w:r>
      <w:proofErr w:type="spellEnd"/>
      <w:r w:rsidRPr="009272CF">
        <w:rPr>
          <w:rFonts w:ascii="Bookman Old Style" w:hAnsi="Bookman Old Style"/>
          <w:sz w:val="24"/>
          <w:szCs w:val="24"/>
        </w:rPr>
        <w:t xml:space="preserve"> work of the nominee):-</w:t>
      </w:r>
    </w:p>
    <w:p w:rsidR="004C7EDE" w:rsidRDefault="004C7EDE" w:rsidP="004C7EDE">
      <w:pPr>
        <w:rPr>
          <w:rFonts w:ascii="Bookman Old Style" w:hAnsi="Bookman Old Style"/>
          <w:sz w:val="24"/>
          <w:szCs w:val="24"/>
        </w:rPr>
      </w:pPr>
      <w:r w:rsidRPr="009272CF">
        <w:rPr>
          <w:rFonts w:ascii="Bookman Old Style" w:hAnsi="Bookman Old Style"/>
          <w:sz w:val="24"/>
          <w:szCs w:val="24"/>
        </w:rPr>
        <w:t xml:space="preserve">Place________________ </w:t>
      </w:r>
    </w:p>
    <w:p w:rsidR="004C7EDE" w:rsidRPr="000C2EB3" w:rsidRDefault="004C7EDE" w:rsidP="004C7EDE">
      <w:pPr>
        <w:rPr>
          <w:rFonts w:ascii="Bookman Old Style" w:hAnsi="Bookman Old Style"/>
          <w:sz w:val="24"/>
          <w:szCs w:val="24"/>
        </w:rPr>
      </w:pPr>
      <w:r w:rsidRPr="000C2EB3">
        <w:rPr>
          <w:rFonts w:ascii="Bookman Old Style" w:hAnsi="Bookman Old Style"/>
          <w:sz w:val="24"/>
          <w:szCs w:val="24"/>
        </w:rPr>
        <w:t>Date_________________</w:t>
      </w:r>
    </w:p>
    <w:p w:rsidR="004C7EDE" w:rsidRPr="009272CF" w:rsidRDefault="004C7EDE" w:rsidP="004C7EDE">
      <w:pPr>
        <w:ind w:left="1440" w:firstLine="72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Pr="009272CF">
        <w:rPr>
          <w:rFonts w:ascii="Bookman Old Style" w:hAnsi="Bookman Old Style"/>
          <w:b/>
          <w:bCs/>
          <w:sz w:val="24"/>
          <w:szCs w:val="24"/>
        </w:rPr>
        <w:t>(Signature of Sponsoring Authority)</w:t>
      </w:r>
    </w:p>
    <w:p w:rsidR="004C7EDE" w:rsidRDefault="004C7EDE" w:rsidP="004C7ED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9272CF">
        <w:rPr>
          <w:rFonts w:ascii="Bookman Old Style" w:hAnsi="Bookman Old Style"/>
          <w:sz w:val="24"/>
          <w:szCs w:val="24"/>
        </w:rPr>
        <w:t>Name, Designation and Address</w:t>
      </w:r>
    </w:p>
    <w:p w:rsidR="004C7EDE" w:rsidRPr="00415BA5" w:rsidRDefault="004C7EDE" w:rsidP="004C7ED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</w:t>
      </w:r>
      <w:r w:rsidRPr="00415BA5">
        <w:rPr>
          <w:rFonts w:ascii="Bookman Old Style" w:hAnsi="Bookman Old Style"/>
          <w:sz w:val="24"/>
          <w:szCs w:val="24"/>
        </w:rPr>
        <w:t>Only in such cases where the nomination is sponsored by person / organisation other than nominee</w:t>
      </w:r>
    </w:p>
    <w:p w:rsidR="00B46A00" w:rsidRDefault="00B46A00"/>
    <w:sectPr w:rsidR="00B46A00" w:rsidSect="00C67BE6">
      <w:pgSz w:w="12240" w:h="20160" w:code="5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270A"/>
    <w:multiLevelType w:val="hybridMultilevel"/>
    <w:tmpl w:val="C534EB56"/>
    <w:lvl w:ilvl="0" w:tplc="4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F660C"/>
    <w:multiLevelType w:val="multilevel"/>
    <w:tmpl w:val="5AFAA2B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DE"/>
    <w:rsid w:val="004C7EDE"/>
    <w:rsid w:val="006110A3"/>
    <w:rsid w:val="00B4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EDE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0A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A3"/>
    <w:rPr>
      <w:rFonts w:ascii="Tahoma" w:eastAsiaTheme="minorEastAsia" w:hAnsi="Tahoma" w:cs="Mangal"/>
      <w:sz w:val="16"/>
      <w:szCs w:val="1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EDE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0A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A3"/>
    <w:rPr>
      <w:rFonts w:ascii="Tahoma" w:eastAsiaTheme="minorEastAsia" w:hAnsi="Tahoma" w:cs="Mangal"/>
      <w:sz w:val="16"/>
      <w:szCs w:val="1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SPCCF-VIG</dc:creator>
  <cp:lastModifiedBy>SPCCF-VIG</cp:lastModifiedBy>
  <cp:revision>2</cp:revision>
  <cp:lastPrinted>2016-05-23T06:22:00Z</cp:lastPrinted>
  <dcterms:created xsi:type="dcterms:W3CDTF">2016-05-23T06:31:00Z</dcterms:created>
  <dcterms:modified xsi:type="dcterms:W3CDTF">2016-05-23T06:31:00Z</dcterms:modified>
</cp:coreProperties>
</file>